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F35" w:rsidRDefault="00B761B6">
      <w:pPr>
        <w:jc w:val="center"/>
        <w:rPr>
          <w:rStyle w:val="Pogrubienie"/>
          <w:rFonts w:cstheme="minorHAnsi"/>
          <w:sz w:val="20"/>
          <w:szCs w:val="18"/>
        </w:rPr>
      </w:pPr>
      <w:r>
        <w:rPr>
          <w:rStyle w:val="Pogrubienie"/>
          <w:rFonts w:cstheme="minorHAnsi"/>
          <w:sz w:val="20"/>
          <w:szCs w:val="18"/>
        </w:rPr>
        <w:t>KLAUZULA INFORMACYJNA O PRZETWARZANIU DANYCH OSOBOWYCH W ZAMÓWIENIACH PUBLICZNYCH</w:t>
      </w:r>
    </w:p>
    <w:p w:rsidR="00913F35" w:rsidRDefault="00B761B6">
      <w:pPr>
        <w:jc w:val="both"/>
      </w:pPr>
      <w:r>
        <w:rPr>
          <w:rFonts w:cstheme="minorHAnsi"/>
          <w:sz w:val="20"/>
          <w:szCs w:val="18"/>
        </w:rPr>
        <w:t>W związku z realizacją wymogów Rozporządzenia Parlamentu Europejskiego i Rady (UE) 2016/679 z dnia 27 kwietnia 2016 r. w sprawie ochrony osób fizycznych w związku z przetwarzaniem danych osobowych</w:t>
      </w:r>
      <w:r>
        <w:rPr>
          <w:rFonts w:cstheme="minorHAnsi"/>
          <w:sz w:val="20"/>
          <w:szCs w:val="18"/>
        </w:rPr>
        <w:br/>
        <w:t>i w sprawie swobodnego przepływu takich danych oraz uchylenia dyrektywy 95/46/WE (ogólne rozporządzenie o ochronie danych „RODO”), informujemy o zasadach przetwarzania Pani/Pana danych osobowych oraz</w:t>
      </w:r>
      <w:r>
        <w:rPr>
          <w:rFonts w:cstheme="minorHAnsi"/>
          <w:sz w:val="20"/>
          <w:szCs w:val="18"/>
        </w:rPr>
        <w:br/>
        <w:t>o przysługujących Pani/Panu prawach z tym związanych.</w:t>
      </w:r>
    </w:p>
    <w:p w:rsidR="00913F35" w:rsidRDefault="00B761B6">
      <w:pPr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Poniższe zasady stosuje się począwszy od 25 maja 2018 roku.</w:t>
      </w:r>
    </w:p>
    <w:p w:rsidR="00913F35" w:rsidRDefault="00B761B6">
      <w:pPr>
        <w:pStyle w:val="Akapitzlist"/>
        <w:numPr>
          <w:ilvl w:val="0"/>
          <w:numId w:val="1"/>
        </w:numPr>
        <w:spacing w:beforeAutospacing="1" w:after="0" w:line="276" w:lineRule="auto"/>
        <w:jc w:val="both"/>
      </w:pPr>
      <w:r>
        <w:rPr>
          <w:rFonts w:eastAsia="Times New Roman" w:cstheme="minorHAnsi"/>
          <w:sz w:val="20"/>
          <w:szCs w:val="20"/>
          <w:lang w:eastAsia="pl-PL"/>
        </w:rPr>
        <w:t>Administratorem danych osobowych jest Miejsko - Gminny Ośrodek Pomocy Społecznej w Nekli, 62-330 Nekla, ul. Dworcowa 12.</w:t>
      </w:r>
    </w:p>
    <w:p w:rsidR="00913F35" w:rsidRDefault="00B761B6">
      <w:pPr>
        <w:pStyle w:val="Akapitzlist"/>
        <w:numPr>
          <w:ilvl w:val="0"/>
          <w:numId w:val="1"/>
        </w:numPr>
        <w:spacing w:after="0" w:line="276" w:lineRule="auto"/>
        <w:jc w:val="both"/>
      </w:pPr>
      <w:r>
        <w:rPr>
          <w:rFonts w:eastAsia="Times New Roman" w:cstheme="minorHAnsi"/>
          <w:sz w:val="20"/>
          <w:szCs w:val="20"/>
          <w:lang w:eastAsia="pl-PL"/>
        </w:rPr>
        <w:t>Miejsko Gminny Ośrodek Pomocy Społecznej w Nekli wyznaczył Inspektora Ochrony Danych Osobowych – Pana Tomasza Powała, z którym można skontaktować się poprzez e-mail: tomaszpowala@wp.pl w każdej sprawie dotyczącej przetwarzania Pani/Pana danych osobowych.</w:t>
      </w:r>
    </w:p>
    <w:p w:rsidR="00913F35" w:rsidRDefault="00B761B6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Pani/Pana dane osobowe przetwarzane będą na podstawie art. 6 ust. 1 lit. c RODO w celu związanym z postępowaniem o udzielenie zamówienia publicznego</w:t>
      </w:r>
    </w:p>
    <w:p w:rsidR="00913F35" w:rsidRDefault="00B761B6">
      <w:pPr>
        <w:pStyle w:val="Akapitzlist"/>
        <w:numPr>
          <w:ilvl w:val="0"/>
          <w:numId w:val="1"/>
        </w:numPr>
        <w:jc w:val="both"/>
      </w:pPr>
      <w:bookmarkStart w:id="0" w:name="_GoBack"/>
      <w:bookmarkEnd w:id="0"/>
      <w:r>
        <w:rPr>
          <w:rFonts w:cstheme="minorHAnsi"/>
          <w:sz w:val="20"/>
          <w:szCs w:val="18"/>
        </w:rPr>
        <w:t>W odniesieniu do Pani/Pana danych osobowych decyzje nie będą podejmowane w sposób zautomatyzowany, stosowanie do art. 22 RODO;</w:t>
      </w:r>
    </w:p>
    <w:p w:rsidR="00913F35" w:rsidRDefault="00B761B6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  <w:sz w:val="20"/>
          <w:szCs w:val="18"/>
        </w:rPr>
        <w:t>Posiada Pani/Pan: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15 RODO prawo dostępu do danych osobowych Pani/Pana dotyczących;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16 RODO prawo do sprostowania Pani/Pana danych osobowych,</w:t>
      </w:r>
      <w:r>
        <w:rPr>
          <w:rFonts w:cstheme="minorHAnsi"/>
          <w:b/>
          <w:sz w:val="20"/>
          <w:szCs w:val="18"/>
          <w:vertAlign w:val="superscript"/>
        </w:rPr>
        <w:t xml:space="preserve">, </w:t>
      </w:r>
      <w:r>
        <w:rPr>
          <w:rFonts w:cstheme="minorHAnsi"/>
          <w:sz w:val="20"/>
          <w:szCs w:val="18"/>
        </w:rPr>
        <w:t>przy czym 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na podstawie art. 18 RODO prawo żądania od administratora ograniczenia przetwarzania danych osobowych z zastrzeżeniem przypadków, o których mowa w art. 18 ust. 2 RODO,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i/>
          <w:sz w:val="20"/>
          <w:szCs w:val="18"/>
        </w:rPr>
      </w:pPr>
      <w:r>
        <w:rPr>
          <w:rFonts w:cstheme="minorHAnsi"/>
          <w:sz w:val="20"/>
          <w:szCs w:val="18"/>
        </w:rPr>
        <w:t>prawo do wniesienia skargi do Prezesa Urzędu Ochrony Danych Osobowych, gdy uzna Pani/Pan, że przetwarzanie danych osobowych Pani/Pana dotyczących narusza przepisy RODO;</w:t>
      </w:r>
    </w:p>
    <w:p w:rsidR="00913F35" w:rsidRDefault="00B761B6">
      <w:pPr>
        <w:pStyle w:val="Akapitzlist"/>
        <w:numPr>
          <w:ilvl w:val="0"/>
          <w:numId w:val="1"/>
        </w:numPr>
        <w:jc w:val="both"/>
        <w:rPr>
          <w:rFonts w:cstheme="minorHAnsi"/>
          <w:i/>
          <w:sz w:val="20"/>
          <w:szCs w:val="18"/>
        </w:rPr>
      </w:pPr>
      <w:r>
        <w:rPr>
          <w:rFonts w:cstheme="minorHAnsi"/>
          <w:sz w:val="20"/>
          <w:szCs w:val="18"/>
        </w:rPr>
        <w:t>Nie przysługuje Pani/Panu: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w związku z art. 17 ust. 3 lit. b, d lub e RODO prawo do usunięcia danych osobowych;</w:t>
      </w:r>
    </w:p>
    <w:p w:rsidR="00913F35" w:rsidRDefault="00B761B6">
      <w:pPr>
        <w:pStyle w:val="Akapitzlist"/>
        <w:numPr>
          <w:ilvl w:val="1"/>
          <w:numId w:val="1"/>
        </w:numPr>
        <w:jc w:val="both"/>
        <w:rPr>
          <w:rFonts w:cstheme="minorHAnsi"/>
          <w:sz w:val="20"/>
          <w:szCs w:val="18"/>
        </w:rPr>
      </w:pPr>
      <w:r>
        <w:rPr>
          <w:rFonts w:cstheme="minorHAnsi"/>
          <w:sz w:val="20"/>
          <w:szCs w:val="18"/>
        </w:rPr>
        <w:t>prawo do przenoszenia danych osobowych, o którym mowa w art. 20 RODO;</w:t>
      </w:r>
    </w:p>
    <w:p w:rsidR="00913F35" w:rsidRDefault="00B761B6">
      <w:pPr>
        <w:pStyle w:val="Akapitzlist"/>
        <w:numPr>
          <w:ilvl w:val="1"/>
          <w:numId w:val="1"/>
        </w:numPr>
        <w:jc w:val="both"/>
      </w:pPr>
      <w:r>
        <w:rPr>
          <w:rFonts w:cstheme="minorHAnsi"/>
          <w:sz w:val="20"/>
          <w:szCs w:val="18"/>
        </w:rPr>
        <w:t>na podstawie art. 21 RODO prawo sprzeciwu, wobec przetwarzania danych osobowych, gdyż podstawą prawną przetwarzania Pani/Pana danych osobowych jest wykonanie obowiązku prawnego spoczywającego na Zamawiającym (art. 6 ust. 1 lit. c RODO).</w:t>
      </w:r>
    </w:p>
    <w:sectPr w:rsidR="00913F3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F0A8B"/>
    <w:multiLevelType w:val="multilevel"/>
    <w:tmpl w:val="5E6CF328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FE515F"/>
    <w:multiLevelType w:val="multilevel"/>
    <w:tmpl w:val="BEB6F9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35"/>
    <w:rsid w:val="005F0C45"/>
    <w:rsid w:val="00913F35"/>
    <w:rsid w:val="00B7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48F19"/>
  <w15:docId w15:val="{DE2AE5BC-3758-45DE-9AB4-687C0078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0421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20421"/>
    <w:rPr>
      <w:b/>
      <w:bCs/>
    </w:rPr>
  </w:style>
  <w:style w:type="character" w:customStyle="1" w:styleId="czeinternetowe">
    <w:name w:val="Łącze internetowe"/>
    <w:basedOn w:val="Domylnaczcionkaakapitu"/>
    <w:uiPriority w:val="99"/>
    <w:unhideWhenUsed/>
    <w:rsid w:val="00C2042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8792C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81B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81B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81B48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1B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BF676B"/>
  </w:style>
  <w:style w:type="character" w:customStyle="1" w:styleId="ListLabel1">
    <w:name w:val="ListLabel 1"/>
    <w:qFormat/>
    <w:rPr>
      <w:b/>
      <w:color w:val="000000"/>
      <w:sz w:val="2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Times New Roman"/>
      <w:color w:val="auto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Times New Roman"/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color w:val="000000"/>
    </w:rPr>
  </w:style>
  <w:style w:type="character" w:customStyle="1" w:styleId="ListLabel15">
    <w:name w:val="ListLabel 15"/>
    <w:qFormat/>
    <w:rPr>
      <w:b/>
      <w:color w:val="000000"/>
      <w:sz w:val="20"/>
    </w:rPr>
  </w:style>
  <w:style w:type="character" w:customStyle="1" w:styleId="ListLabel16">
    <w:name w:val="ListLabel 16"/>
    <w:qFormat/>
    <w:rPr>
      <w:b/>
      <w:color w:val="000000"/>
      <w:sz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C20421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81B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81B4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1B4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4E75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FF57AD78243A448F8EA62AAC0CCEDF" ma:contentTypeVersion="3" ma:contentTypeDescription="Utwórz nowy dokument." ma:contentTypeScope="" ma:versionID="3a930143159177bb78f95ac609a28e5c">
  <xsd:schema xmlns:xsd="http://www.w3.org/2001/XMLSchema" xmlns:xs="http://www.w3.org/2001/XMLSchema" xmlns:p="http://schemas.microsoft.com/office/2006/metadata/properties" xmlns:ns2="7af96e2e-51ac-493e-abee-af41d1278887" targetNamespace="http://schemas.microsoft.com/office/2006/metadata/properties" ma:root="true" ma:fieldsID="4148bd76a8d79d2b850ea89ca751a4e7" ns2:_="">
    <xsd:import namespace="7af96e2e-51ac-493e-abee-af41d1278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96e2e-51ac-493e-abee-af41d1278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C5E37F-A1E8-4D94-BB12-B01539ADB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3E3E5-901C-46A9-BE19-6462839DE191}">
  <ds:schemaRefs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af96e2e-51ac-493e-abee-af41d1278887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B237FD6-3F31-43EA-972E-A2DDDC1EE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96e2e-51ac-493e-abee-af41d12788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Panek</dc:creator>
  <dc:description/>
  <cp:lastModifiedBy>stdostan</cp:lastModifiedBy>
  <cp:revision>3</cp:revision>
  <cp:lastPrinted>2023-11-23T08:58:00Z</cp:lastPrinted>
  <dcterms:created xsi:type="dcterms:W3CDTF">2023-11-21T07:36:00Z</dcterms:created>
  <dcterms:modified xsi:type="dcterms:W3CDTF">2023-11-23T08:59:00Z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0x0101005CFF57AD78243A448F8EA62AAC0CCEDF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